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3B" w:rsidRDefault="00AC443B" w:rsidP="00AC44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505B">
        <w:rPr>
          <w:rFonts w:ascii="Times New Roman" w:hAnsi="Times New Roman" w:cs="Times New Roman"/>
          <w:sz w:val="20"/>
          <w:szCs w:val="20"/>
        </w:rPr>
        <w:t>ОТЧЕТ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31B" w:rsidRPr="008E505B" w:rsidRDefault="008E0383" w:rsidP="00AC44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505B">
        <w:rPr>
          <w:rFonts w:ascii="Times New Roman" w:hAnsi="Times New Roman" w:cs="Times New Roman"/>
          <w:sz w:val="20"/>
          <w:szCs w:val="20"/>
        </w:rPr>
        <w:t>Муниципального автономного учреждения Нижнеломовского района «Многофункциональный центр предоставления государственных и муниципальных услуг в Нижнеломовском районе»</w:t>
      </w:r>
      <w:r w:rsidR="00DF68DD" w:rsidRPr="008E505B">
        <w:rPr>
          <w:rFonts w:ascii="Times New Roman" w:hAnsi="Times New Roman" w:cs="Times New Roman"/>
          <w:sz w:val="20"/>
          <w:szCs w:val="20"/>
        </w:rPr>
        <w:t xml:space="preserve"> о выполнении Плана мероприятий по противодействии коррупции за </w:t>
      </w:r>
      <w:r w:rsidR="007C77DA">
        <w:rPr>
          <w:rFonts w:ascii="Times New Roman" w:hAnsi="Times New Roman" w:cs="Times New Roman"/>
          <w:sz w:val="20"/>
          <w:szCs w:val="20"/>
        </w:rPr>
        <w:t>июль - декабрь</w:t>
      </w:r>
      <w:r w:rsidR="005835A1" w:rsidRPr="008E505B">
        <w:rPr>
          <w:rFonts w:ascii="Times New Roman" w:hAnsi="Times New Roman" w:cs="Times New Roman"/>
          <w:sz w:val="20"/>
          <w:szCs w:val="20"/>
        </w:rPr>
        <w:t xml:space="preserve"> </w:t>
      </w:r>
      <w:r w:rsidR="00EA68C2" w:rsidRPr="008E505B">
        <w:rPr>
          <w:rFonts w:ascii="Times New Roman" w:hAnsi="Times New Roman" w:cs="Times New Roman"/>
          <w:sz w:val="20"/>
          <w:szCs w:val="20"/>
        </w:rPr>
        <w:t>202</w:t>
      </w:r>
      <w:r w:rsidR="005835A1" w:rsidRPr="008E505B">
        <w:rPr>
          <w:rFonts w:ascii="Times New Roman" w:hAnsi="Times New Roman" w:cs="Times New Roman"/>
          <w:sz w:val="20"/>
          <w:szCs w:val="20"/>
        </w:rPr>
        <w:t>1</w:t>
      </w:r>
      <w:r w:rsidR="00EA68C2" w:rsidRPr="008E505B">
        <w:rPr>
          <w:rFonts w:ascii="Times New Roman" w:hAnsi="Times New Roman" w:cs="Times New Roman"/>
          <w:sz w:val="20"/>
          <w:szCs w:val="20"/>
        </w:rPr>
        <w:t>г.</w:t>
      </w:r>
    </w:p>
    <w:p w:rsidR="00146E18" w:rsidRPr="008E505B" w:rsidRDefault="00146E18" w:rsidP="00AC44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486"/>
        <w:gridCol w:w="6345"/>
        <w:gridCol w:w="6206"/>
        <w:gridCol w:w="1275"/>
      </w:tblGrid>
      <w:tr w:rsidR="00EA4895" w:rsidRPr="008E505B" w:rsidTr="00AC443B">
        <w:tc>
          <w:tcPr>
            <w:tcW w:w="421" w:type="dxa"/>
          </w:tcPr>
          <w:p w:rsidR="00146E18" w:rsidRPr="008E505B" w:rsidRDefault="00146E18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78" w:type="dxa"/>
          </w:tcPr>
          <w:p w:rsidR="00146E18" w:rsidRPr="008E505B" w:rsidRDefault="00146E18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238" w:type="dxa"/>
          </w:tcPr>
          <w:p w:rsidR="00146E18" w:rsidRPr="008E505B" w:rsidRDefault="00146E18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Информация о реализации мероприятия</w:t>
            </w:r>
            <w:r w:rsidR="009D6AED"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 (проведенная работа)</w:t>
            </w:r>
          </w:p>
        </w:tc>
        <w:tc>
          <w:tcPr>
            <w:tcW w:w="1275" w:type="dxa"/>
          </w:tcPr>
          <w:p w:rsidR="00146E18" w:rsidRPr="008E505B" w:rsidRDefault="009D6AED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EA4895" w:rsidRPr="008E505B" w:rsidTr="00AC443B">
        <w:tc>
          <w:tcPr>
            <w:tcW w:w="421" w:type="dxa"/>
          </w:tcPr>
          <w:p w:rsidR="00146E18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146E18" w:rsidRPr="008E505B" w:rsidRDefault="00AE26EF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Формирование пакета документов в соответствии с действующим законодательством Российской Федерации, необходимых для организации работы по предупреждению коррупционных проявлений в МФЦ</w:t>
            </w:r>
            <w:r w:rsidR="006E7F11" w:rsidRPr="008E50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:rsidR="00146E18" w:rsidRPr="008E505B" w:rsidRDefault="00DB43FB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Формирование пакета документов в соответствии с действующим законодательством Российской Федерации, необходимых для организации работы по предупреждению коррупционных проявлений МФЦ проводится постоянно</w:t>
            </w:r>
            <w:r w:rsidR="00BF7013" w:rsidRPr="008E50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146E18" w:rsidRPr="008E505B" w:rsidRDefault="00146E18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95" w:rsidRPr="008E505B" w:rsidTr="00AC443B">
        <w:tc>
          <w:tcPr>
            <w:tcW w:w="421" w:type="dxa"/>
          </w:tcPr>
          <w:p w:rsidR="00146E18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:rsidR="00146E18" w:rsidRPr="008E505B" w:rsidRDefault="00F26FB0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противодействию коррупции</w:t>
            </w:r>
            <w:r w:rsidR="006E7F11"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, рассмотрение уведомлений о коррупционных </w:t>
            </w:r>
            <w:r w:rsidR="001650A4" w:rsidRPr="008E505B">
              <w:rPr>
                <w:rFonts w:ascii="Times New Roman" w:hAnsi="Times New Roman" w:cs="Times New Roman"/>
                <w:sz w:val="20"/>
                <w:szCs w:val="20"/>
              </w:rPr>
              <w:t>правоотношениях</w:t>
            </w:r>
            <w:r w:rsidR="006E7F11" w:rsidRPr="008E50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:rsidR="00146E18" w:rsidRPr="008E505B" w:rsidRDefault="001650A4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Проведено заседание комиссии, у</w:t>
            </w:r>
            <w:r w:rsidR="00BF7013" w:rsidRPr="008E505B">
              <w:rPr>
                <w:rFonts w:ascii="Times New Roman" w:hAnsi="Times New Roman" w:cs="Times New Roman"/>
                <w:sz w:val="20"/>
                <w:szCs w:val="20"/>
              </w:rPr>
              <w:t>ведомлений о коррупционных правонарушениях не поступало</w:t>
            </w:r>
          </w:p>
        </w:tc>
        <w:tc>
          <w:tcPr>
            <w:tcW w:w="1275" w:type="dxa"/>
          </w:tcPr>
          <w:p w:rsidR="00146E18" w:rsidRPr="008E505B" w:rsidRDefault="00146E18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95" w:rsidRPr="008E505B" w:rsidTr="00AC443B">
        <w:tc>
          <w:tcPr>
            <w:tcW w:w="421" w:type="dxa"/>
          </w:tcPr>
          <w:p w:rsidR="006E7F11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:rsidR="006E7F11" w:rsidRPr="008E505B" w:rsidRDefault="006E7F11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Разъяснение работникам МФЦ положений нормативных правовых актов, направленных на противодействие коррупции</w:t>
            </w:r>
          </w:p>
        </w:tc>
        <w:tc>
          <w:tcPr>
            <w:tcW w:w="6238" w:type="dxa"/>
          </w:tcPr>
          <w:p w:rsidR="006E7F11" w:rsidRPr="008E505B" w:rsidRDefault="006E7F11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Работникам МФЦ регулярно разъясняются положения нормативных правовых актов, направленных на противодействие коррупции</w:t>
            </w:r>
          </w:p>
        </w:tc>
        <w:tc>
          <w:tcPr>
            <w:tcW w:w="1275" w:type="dxa"/>
          </w:tcPr>
          <w:p w:rsidR="006E7F11" w:rsidRPr="008E505B" w:rsidRDefault="006E7F11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95" w:rsidRPr="008E505B" w:rsidTr="00AC443B">
        <w:tc>
          <w:tcPr>
            <w:tcW w:w="421" w:type="dxa"/>
          </w:tcPr>
          <w:p w:rsidR="006E7F11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:rsidR="006E7F11" w:rsidRPr="008E505B" w:rsidRDefault="006E7F11" w:rsidP="00AC443B">
            <w:pPr>
              <w:ind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6238" w:type="dxa"/>
          </w:tcPr>
          <w:p w:rsidR="006E7F11" w:rsidRPr="008E505B" w:rsidRDefault="006E7F11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 проводится постоянно</w:t>
            </w:r>
          </w:p>
        </w:tc>
        <w:tc>
          <w:tcPr>
            <w:tcW w:w="1275" w:type="dxa"/>
          </w:tcPr>
          <w:p w:rsidR="006E7F11" w:rsidRPr="008E505B" w:rsidRDefault="006E7F11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95" w:rsidRPr="008E505B" w:rsidTr="00AC443B">
        <w:tc>
          <w:tcPr>
            <w:tcW w:w="421" w:type="dxa"/>
          </w:tcPr>
          <w:p w:rsidR="006E7F11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8" w:type="dxa"/>
          </w:tcPr>
          <w:p w:rsidR="006E7F11" w:rsidRPr="008E505B" w:rsidRDefault="00403960" w:rsidP="00AC443B">
            <w:pPr>
              <w:ind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доведения до сведения работников МФЦ требований кодекса этики и служебного поведения в целях профилактики коррупционных </w:t>
            </w:r>
            <w:r w:rsidR="0048683D" w:rsidRPr="008E505B">
              <w:rPr>
                <w:rFonts w:ascii="Times New Roman" w:hAnsi="Times New Roman" w:cs="Times New Roman"/>
                <w:sz w:val="20"/>
                <w:szCs w:val="20"/>
              </w:rPr>
              <w:t>правонарушений</w:t>
            </w: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8" w:type="dxa"/>
          </w:tcPr>
          <w:p w:rsidR="006E7F11" w:rsidRPr="008E505B" w:rsidRDefault="0048683D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До работников МФЦ постоянно </w:t>
            </w:r>
            <w:r w:rsidR="00135FFB" w:rsidRPr="008E505B">
              <w:rPr>
                <w:rFonts w:ascii="Times New Roman" w:hAnsi="Times New Roman" w:cs="Times New Roman"/>
                <w:sz w:val="20"/>
                <w:szCs w:val="20"/>
              </w:rPr>
              <w:t>доводятся требования кодекса этики и служебного поведения в целях профилактики коррупционных правонарушений</w:t>
            </w:r>
          </w:p>
        </w:tc>
        <w:tc>
          <w:tcPr>
            <w:tcW w:w="1275" w:type="dxa"/>
          </w:tcPr>
          <w:p w:rsidR="006E7F11" w:rsidRPr="008E505B" w:rsidRDefault="006E7F11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95" w:rsidRPr="008E505B" w:rsidTr="00AC443B">
        <w:tc>
          <w:tcPr>
            <w:tcW w:w="421" w:type="dxa"/>
          </w:tcPr>
          <w:p w:rsidR="009C3D3F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8" w:type="dxa"/>
          </w:tcPr>
          <w:p w:rsidR="009C3D3F" w:rsidRPr="008E505B" w:rsidRDefault="009C3D3F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использования бюджетных средств.</w:t>
            </w:r>
          </w:p>
        </w:tc>
        <w:tc>
          <w:tcPr>
            <w:tcW w:w="6238" w:type="dxa"/>
          </w:tcPr>
          <w:p w:rsidR="009C3D3F" w:rsidRPr="008E505B" w:rsidRDefault="009C3D3F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Контроль использования бюджетных средств проводится постоянно</w:t>
            </w:r>
          </w:p>
        </w:tc>
        <w:tc>
          <w:tcPr>
            <w:tcW w:w="1275" w:type="dxa"/>
          </w:tcPr>
          <w:p w:rsidR="009C3D3F" w:rsidRPr="008E505B" w:rsidRDefault="009C3D3F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95" w:rsidRPr="008E505B" w:rsidTr="00AC443B">
        <w:tc>
          <w:tcPr>
            <w:tcW w:w="421" w:type="dxa"/>
          </w:tcPr>
          <w:p w:rsidR="009C3D3F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8" w:type="dxa"/>
          </w:tcPr>
          <w:p w:rsidR="009C3D3F" w:rsidRPr="008E505B" w:rsidRDefault="00AE6362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C3D3F" w:rsidRPr="008E505B">
              <w:rPr>
                <w:rFonts w:ascii="Times New Roman" w:hAnsi="Times New Roman" w:cs="Times New Roman"/>
                <w:sz w:val="20"/>
                <w:szCs w:val="20"/>
              </w:rPr>
              <w:t>онтрол</w:t>
            </w: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C3D3F"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 за использованием</w:t>
            </w: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средств, доходов от оказания платных услуг</w:t>
            </w:r>
          </w:p>
        </w:tc>
        <w:tc>
          <w:tcPr>
            <w:tcW w:w="6238" w:type="dxa"/>
          </w:tcPr>
          <w:p w:rsidR="009C3D3F" w:rsidRPr="008E505B" w:rsidRDefault="00BB2FFA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Контроль за использованием бюджетных средств, доходов от оказания платных услуг проводится постоянно</w:t>
            </w:r>
          </w:p>
        </w:tc>
        <w:tc>
          <w:tcPr>
            <w:tcW w:w="1275" w:type="dxa"/>
          </w:tcPr>
          <w:p w:rsidR="009C3D3F" w:rsidRPr="008E505B" w:rsidRDefault="009C3D3F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95" w:rsidRPr="008E505B" w:rsidTr="00AC443B">
        <w:tc>
          <w:tcPr>
            <w:tcW w:w="421" w:type="dxa"/>
          </w:tcPr>
          <w:p w:rsidR="00507A77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8" w:type="dxa"/>
          </w:tcPr>
          <w:p w:rsidR="00507A77" w:rsidRPr="008E505B" w:rsidRDefault="00507A77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МФЦ информации о противодействии коррупции </w:t>
            </w:r>
          </w:p>
        </w:tc>
        <w:tc>
          <w:tcPr>
            <w:tcW w:w="6238" w:type="dxa"/>
          </w:tcPr>
          <w:p w:rsidR="00507A77" w:rsidRPr="008E505B" w:rsidRDefault="00507A77" w:rsidP="00AC443B">
            <w:pPr>
              <w:ind w:lef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МФЦ информации о противодействии коррупции осуществляется по мере необходимости</w:t>
            </w:r>
          </w:p>
        </w:tc>
        <w:tc>
          <w:tcPr>
            <w:tcW w:w="1275" w:type="dxa"/>
          </w:tcPr>
          <w:p w:rsidR="00507A77" w:rsidRPr="008E505B" w:rsidRDefault="00507A77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95" w:rsidRPr="008E505B" w:rsidTr="00AC443B">
        <w:tc>
          <w:tcPr>
            <w:tcW w:w="421" w:type="dxa"/>
          </w:tcPr>
          <w:p w:rsidR="00A12E50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8" w:type="dxa"/>
          </w:tcPr>
          <w:p w:rsidR="00CC225A" w:rsidRPr="008E505B" w:rsidRDefault="00A12E50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возможности обращений граждан по вопросам коррупционных проявлений при </w:t>
            </w:r>
            <w:r w:rsidR="00CC225A" w:rsidRPr="008E505B">
              <w:rPr>
                <w:rFonts w:ascii="Times New Roman" w:hAnsi="Times New Roman" w:cs="Times New Roman"/>
                <w:sz w:val="20"/>
                <w:szCs w:val="20"/>
              </w:rPr>
              <w:t>предоставлении государственных и муниципальных услуг на базе МФЦ следующими способами:</w:t>
            </w:r>
          </w:p>
          <w:p w:rsidR="00CC225A" w:rsidRPr="008E505B" w:rsidRDefault="00CC225A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- на сайте МФЦ </w:t>
            </w:r>
            <w:hyperlink r:id="rId4" w:history="1">
              <w:r w:rsidR="0077721D" w:rsidRPr="008E50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https://nlomov.mdocs.ru/</w:t>
              </w:r>
            </w:hyperlink>
            <w:r w:rsidR="0077721D" w:rsidRPr="008E50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721D" w:rsidRPr="008E505B" w:rsidRDefault="0077721D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- книга жалоб и предложений;</w:t>
            </w:r>
          </w:p>
          <w:p w:rsidR="0077721D" w:rsidRPr="008E505B" w:rsidRDefault="0077721D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- по телефону МФЦ;</w:t>
            </w:r>
          </w:p>
          <w:p w:rsidR="0077721D" w:rsidRPr="008E505B" w:rsidRDefault="0077721D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- при личном обращении;</w:t>
            </w:r>
          </w:p>
          <w:p w:rsidR="0077721D" w:rsidRPr="008E505B" w:rsidRDefault="0077721D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- письменным обращением</w:t>
            </w:r>
          </w:p>
        </w:tc>
        <w:tc>
          <w:tcPr>
            <w:tcW w:w="6238" w:type="dxa"/>
          </w:tcPr>
          <w:p w:rsidR="00D35FC3" w:rsidRPr="008E505B" w:rsidRDefault="00D35FC3" w:rsidP="00AC443B">
            <w:pPr>
              <w:ind w:lef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Обеспечена возможность обращений граждан по вопросам коррупционных проявлений при предоставлении государственных и муниципальных услуг на базе МФЦ следующими способами:</w:t>
            </w:r>
          </w:p>
          <w:p w:rsidR="00D35FC3" w:rsidRPr="008E505B" w:rsidRDefault="00D35FC3" w:rsidP="00AC443B">
            <w:pPr>
              <w:ind w:lef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- на сайте МФЦ </w:t>
            </w:r>
            <w:hyperlink r:id="rId5" w:history="1">
              <w:r w:rsidRPr="008E50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https://nlomov.mdocs.ru/</w:t>
              </w:r>
            </w:hyperlink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5FC3" w:rsidRPr="008E505B" w:rsidRDefault="00D35FC3" w:rsidP="00AC443B">
            <w:pPr>
              <w:ind w:lef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- книга жалоб и предложений;</w:t>
            </w:r>
          </w:p>
          <w:p w:rsidR="00D35FC3" w:rsidRPr="008E505B" w:rsidRDefault="00D35FC3" w:rsidP="00AC443B">
            <w:pPr>
              <w:ind w:lef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- по телефону МФЦ;</w:t>
            </w:r>
          </w:p>
          <w:p w:rsidR="00D35FC3" w:rsidRPr="008E505B" w:rsidRDefault="00D35FC3" w:rsidP="00AC443B">
            <w:pPr>
              <w:ind w:lef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- при личном обращении;</w:t>
            </w:r>
          </w:p>
          <w:p w:rsidR="00A12E50" w:rsidRPr="008E505B" w:rsidRDefault="00D35FC3" w:rsidP="00AC443B">
            <w:pPr>
              <w:ind w:lef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- письменным обращением</w:t>
            </w:r>
          </w:p>
        </w:tc>
        <w:tc>
          <w:tcPr>
            <w:tcW w:w="1275" w:type="dxa"/>
          </w:tcPr>
          <w:p w:rsidR="00A12E50" w:rsidRPr="008E505B" w:rsidRDefault="00A12E50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3B" w:rsidRPr="008E505B" w:rsidTr="00AC443B">
        <w:tc>
          <w:tcPr>
            <w:tcW w:w="421" w:type="dxa"/>
          </w:tcPr>
          <w:p w:rsidR="00F431DD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8" w:type="dxa"/>
          </w:tcPr>
          <w:p w:rsidR="00F431DD" w:rsidRPr="008E505B" w:rsidRDefault="00F431DD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государственных и муниципальных услуг </w:t>
            </w:r>
            <w:r w:rsidR="00CB6AF3" w:rsidRPr="008E505B">
              <w:rPr>
                <w:rFonts w:ascii="Times New Roman" w:hAnsi="Times New Roman" w:cs="Times New Roman"/>
                <w:sz w:val="20"/>
                <w:szCs w:val="20"/>
              </w:rPr>
              <w:t>по принципу  «одного окна», в том числе в электронном виде (при реализации технических возможностей)</w:t>
            </w:r>
          </w:p>
        </w:tc>
        <w:tc>
          <w:tcPr>
            <w:tcW w:w="6238" w:type="dxa"/>
          </w:tcPr>
          <w:p w:rsidR="00F431DD" w:rsidRPr="008E505B" w:rsidRDefault="00921686" w:rsidP="00AC443B">
            <w:pPr>
              <w:ind w:lef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Регулярно предоставляются государственные муниципальные услуги по принципу «одного окна» в соответствии с заключенными соглашениями и договорами</w:t>
            </w:r>
          </w:p>
        </w:tc>
        <w:tc>
          <w:tcPr>
            <w:tcW w:w="1275" w:type="dxa"/>
          </w:tcPr>
          <w:p w:rsidR="00F431DD" w:rsidRPr="008E505B" w:rsidRDefault="00F431DD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3B" w:rsidRPr="008E505B" w:rsidTr="00AC443B">
        <w:trPr>
          <w:trHeight w:val="635"/>
        </w:trPr>
        <w:tc>
          <w:tcPr>
            <w:tcW w:w="421" w:type="dxa"/>
          </w:tcPr>
          <w:p w:rsidR="008E505B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8" w:type="dxa"/>
          </w:tcPr>
          <w:p w:rsidR="008E505B" w:rsidRPr="008E505B" w:rsidRDefault="008E505B" w:rsidP="00AC443B">
            <w:pPr>
              <w:pStyle w:val="1"/>
              <w:spacing w:line="240" w:lineRule="auto"/>
              <w:ind w:right="-36"/>
              <w:jc w:val="both"/>
              <w:rPr>
                <w:sz w:val="20"/>
                <w:szCs w:val="20"/>
              </w:rPr>
            </w:pPr>
            <w:r w:rsidRPr="008E505B">
              <w:rPr>
                <w:color w:val="000000"/>
                <w:sz w:val="20"/>
                <w:szCs w:val="20"/>
                <w:lang w:bidi="en-US"/>
              </w:rPr>
              <w:t>Предотв</w:t>
            </w:r>
            <w:r w:rsidRPr="008E505B">
              <w:rPr>
                <w:color w:val="000000"/>
                <w:sz w:val="20"/>
                <w:szCs w:val="20"/>
                <w:lang w:eastAsia="ru-RU" w:bidi="ru-RU"/>
              </w:rPr>
              <w:t>ращение несанкционированного доступа заявителей в рабочею зону специалистов МФЦ</w:t>
            </w:r>
          </w:p>
        </w:tc>
        <w:tc>
          <w:tcPr>
            <w:tcW w:w="6238" w:type="dxa"/>
          </w:tcPr>
          <w:p w:rsidR="008E505B" w:rsidRPr="008E505B" w:rsidRDefault="008E505B" w:rsidP="00AC443B">
            <w:pPr>
              <w:pStyle w:val="1"/>
              <w:spacing w:line="240" w:lineRule="auto"/>
              <w:jc w:val="both"/>
              <w:rPr>
                <w:sz w:val="20"/>
                <w:szCs w:val="20"/>
              </w:rPr>
            </w:pPr>
            <w:r w:rsidRPr="008E505B">
              <w:rPr>
                <w:color w:val="000000"/>
                <w:sz w:val="20"/>
                <w:szCs w:val="20"/>
                <w:lang w:eastAsia="ru-RU" w:bidi="ru-RU"/>
              </w:rPr>
              <w:t>Случаи несанкционированного доступа Заявителей в рабочую тону специалистов МФЦ не выявлены</w:t>
            </w:r>
          </w:p>
          <w:p w:rsidR="008E505B" w:rsidRPr="008E505B" w:rsidRDefault="008E505B" w:rsidP="00AC443B">
            <w:pPr>
              <w:ind w:lef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505B" w:rsidRPr="008E505B" w:rsidRDefault="008E505B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11" w:rsidRPr="008E505B" w:rsidTr="00AC443B">
        <w:trPr>
          <w:trHeight w:val="635"/>
        </w:trPr>
        <w:tc>
          <w:tcPr>
            <w:tcW w:w="421" w:type="dxa"/>
          </w:tcPr>
          <w:p w:rsidR="00FC3911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378" w:type="dxa"/>
          </w:tcPr>
          <w:p w:rsidR="00FC3911" w:rsidRPr="008E505B" w:rsidRDefault="00FC3911" w:rsidP="00AC443B">
            <w:pPr>
              <w:pStyle w:val="1"/>
              <w:spacing w:line="240" w:lineRule="auto"/>
              <w:ind w:right="-36"/>
              <w:jc w:val="both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Организация приема документов от заявителей в зонах обслуживания</w:t>
            </w:r>
          </w:p>
        </w:tc>
        <w:tc>
          <w:tcPr>
            <w:tcW w:w="6238" w:type="dxa"/>
          </w:tcPr>
          <w:p w:rsidR="00FC3911" w:rsidRPr="008E505B" w:rsidRDefault="00FC3911" w:rsidP="00AC443B">
            <w:pPr>
              <w:pStyle w:val="1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Прием документов от заявителей в зонах обслуживания осуществляется постоянно</w:t>
            </w:r>
          </w:p>
        </w:tc>
        <w:tc>
          <w:tcPr>
            <w:tcW w:w="1275" w:type="dxa"/>
          </w:tcPr>
          <w:p w:rsidR="00FC3911" w:rsidRPr="008E505B" w:rsidRDefault="00FC3911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911" w:rsidRPr="008E505B" w:rsidTr="00AC443B">
        <w:trPr>
          <w:trHeight w:val="635"/>
        </w:trPr>
        <w:tc>
          <w:tcPr>
            <w:tcW w:w="421" w:type="dxa"/>
          </w:tcPr>
          <w:p w:rsidR="00FC3911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8" w:type="dxa"/>
          </w:tcPr>
          <w:p w:rsidR="00FC3911" w:rsidRDefault="00814D00" w:rsidP="00AC443B">
            <w:pPr>
              <w:pStyle w:val="1"/>
              <w:spacing w:line="240" w:lineRule="auto"/>
              <w:ind w:right="-36"/>
              <w:jc w:val="both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Осуществление контроля за исполнением соглашений о взаимодействии, административных регламентов и порядка предоставления государственных и муниципальных услуг</w:t>
            </w:r>
          </w:p>
        </w:tc>
        <w:tc>
          <w:tcPr>
            <w:tcW w:w="6238" w:type="dxa"/>
          </w:tcPr>
          <w:p w:rsidR="00FC3911" w:rsidRDefault="00814D00" w:rsidP="00AC443B">
            <w:pPr>
              <w:pStyle w:val="1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Регулярно осуществляется контроль </w:t>
            </w:r>
            <w:r>
              <w:rPr>
                <w:color w:val="000000"/>
                <w:sz w:val="20"/>
                <w:szCs w:val="20"/>
                <w:lang w:bidi="en-US"/>
              </w:rPr>
              <w:t>за исполнением соглашений о взаимодействии, административных регламентов и порядка предоставления государственных и муниципальных услуг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275" w:type="dxa"/>
          </w:tcPr>
          <w:p w:rsidR="00FC3911" w:rsidRPr="008E505B" w:rsidRDefault="00FC3911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682" w:rsidRPr="008E505B" w:rsidTr="00AC443B">
        <w:trPr>
          <w:trHeight w:val="635"/>
        </w:trPr>
        <w:tc>
          <w:tcPr>
            <w:tcW w:w="421" w:type="dxa"/>
          </w:tcPr>
          <w:p w:rsidR="00822682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8" w:type="dxa"/>
          </w:tcPr>
          <w:p w:rsidR="00822682" w:rsidRDefault="00822682" w:rsidP="00AC443B">
            <w:pPr>
              <w:pStyle w:val="1"/>
              <w:spacing w:line="240" w:lineRule="auto"/>
              <w:ind w:right="-36"/>
              <w:jc w:val="both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Размещение на сайте МФЦ соглашений, перечня предоставляемых государственных и муниципальных услуг</w:t>
            </w:r>
          </w:p>
        </w:tc>
        <w:tc>
          <w:tcPr>
            <w:tcW w:w="6238" w:type="dxa"/>
          </w:tcPr>
          <w:p w:rsidR="00822682" w:rsidRDefault="003105E9" w:rsidP="00AC443B">
            <w:pPr>
              <w:pStyle w:val="1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 сайте размещены соглашения, перечень предоставляемых государственных и муниципальных услуг</w:t>
            </w:r>
          </w:p>
        </w:tc>
        <w:tc>
          <w:tcPr>
            <w:tcW w:w="1275" w:type="dxa"/>
          </w:tcPr>
          <w:p w:rsidR="00822682" w:rsidRPr="008E505B" w:rsidRDefault="00822682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5E9" w:rsidRPr="008E505B" w:rsidTr="00AC443B">
        <w:trPr>
          <w:trHeight w:val="635"/>
        </w:trPr>
        <w:tc>
          <w:tcPr>
            <w:tcW w:w="421" w:type="dxa"/>
          </w:tcPr>
          <w:p w:rsidR="003105E9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78" w:type="dxa"/>
          </w:tcPr>
          <w:p w:rsidR="003105E9" w:rsidRDefault="00CB5998" w:rsidP="00AC443B">
            <w:pPr>
              <w:pStyle w:val="1"/>
              <w:spacing w:line="240" w:lineRule="auto"/>
              <w:ind w:right="-36"/>
              <w:jc w:val="both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Ежегодное предоставление директором МФЦ сведений о доходах, имуществе и </w:t>
            </w:r>
            <w:r w:rsidR="0037363A">
              <w:rPr>
                <w:color w:val="000000"/>
                <w:sz w:val="20"/>
                <w:szCs w:val="20"/>
                <w:lang w:bidi="en-US"/>
              </w:rPr>
              <w:t>обязательствах имущественного характера</w:t>
            </w:r>
          </w:p>
        </w:tc>
        <w:tc>
          <w:tcPr>
            <w:tcW w:w="6238" w:type="dxa"/>
          </w:tcPr>
          <w:p w:rsidR="003105E9" w:rsidRDefault="0037363A" w:rsidP="00AC443B">
            <w:pPr>
              <w:pStyle w:val="1"/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Директором МФЦ ежегодно </w:t>
            </w:r>
            <w:r>
              <w:rPr>
                <w:color w:val="000000"/>
                <w:sz w:val="20"/>
                <w:szCs w:val="20"/>
                <w:lang w:bidi="en-US"/>
              </w:rPr>
              <w:t>предоставляются сведения о доходах, имуществе и обязательствах имущественного характера</w:t>
            </w:r>
          </w:p>
        </w:tc>
        <w:tc>
          <w:tcPr>
            <w:tcW w:w="1275" w:type="dxa"/>
          </w:tcPr>
          <w:p w:rsidR="003105E9" w:rsidRPr="008E505B" w:rsidRDefault="003105E9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95" w:rsidRPr="008E505B" w:rsidTr="00AC443B">
        <w:tc>
          <w:tcPr>
            <w:tcW w:w="421" w:type="dxa"/>
          </w:tcPr>
          <w:p w:rsidR="00507A77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8" w:type="dxa"/>
          </w:tcPr>
          <w:p w:rsidR="00507A77" w:rsidRPr="008E505B" w:rsidRDefault="00507A77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6238" w:type="dxa"/>
          </w:tcPr>
          <w:p w:rsidR="00507A77" w:rsidRPr="008E505B" w:rsidRDefault="00507A77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 проводится постоянно</w:t>
            </w:r>
          </w:p>
        </w:tc>
        <w:tc>
          <w:tcPr>
            <w:tcW w:w="1275" w:type="dxa"/>
          </w:tcPr>
          <w:p w:rsidR="00507A77" w:rsidRPr="008E505B" w:rsidRDefault="00507A77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95" w:rsidRPr="008E505B" w:rsidTr="00AC443B">
        <w:tc>
          <w:tcPr>
            <w:tcW w:w="421" w:type="dxa"/>
          </w:tcPr>
          <w:p w:rsidR="00507A77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78" w:type="dxa"/>
          </w:tcPr>
          <w:p w:rsidR="00507A77" w:rsidRPr="008E505B" w:rsidRDefault="00507A77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6238" w:type="dxa"/>
          </w:tcPr>
          <w:p w:rsidR="00507A77" w:rsidRPr="008E505B" w:rsidRDefault="00507A77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 осуществляется  по мере необходимости</w:t>
            </w:r>
          </w:p>
        </w:tc>
        <w:tc>
          <w:tcPr>
            <w:tcW w:w="1275" w:type="dxa"/>
          </w:tcPr>
          <w:p w:rsidR="00507A77" w:rsidRPr="008E505B" w:rsidRDefault="00507A77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95" w:rsidRPr="008E505B" w:rsidTr="00AC443B">
        <w:tc>
          <w:tcPr>
            <w:tcW w:w="421" w:type="dxa"/>
          </w:tcPr>
          <w:p w:rsidR="00507A77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8" w:type="dxa"/>
          </w:tcPr>
          <w:p w:rsidR="00507A77" w:rsidRPr="008E505B" w:rsidRDefault="00507A77" w:rsidP="00AC443B">
            <w:pPr>
              <w:ind w:left="59"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6238" w:type="dxa"/>
          </w:tcPr>
          <w:p w:rsidR="00507A77" w:rsidRPr="008E505B" w:rsidRDefault="00507A77" w:rsidP="00AC443B">
            <w:pPr>
              <w:ind w:left="59" w:right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работников под роспись с нормативными документами, регламентирующими вопросы предупреждения и противодействия коррупции в учреждении осуществляется по мере необходимости </w:t>
            </w:r>
          </w:p>
        </w:tc>
        <w:tc>
          <w:tcPr>
            <w:tcW w:w="1275" w:type="dxa"/>
          </w:tcPr>
          <w:p w:rsidR="00507A77" w:rsidRPr="008E505B" w:rsidRDefault="00507A77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95" w:rsidRPr="008E505B" w:rsidTr="00AC443B">
        <w:tc>
          <w:tcPr>
            <w:tcW w:w="421" w:type="dxa"/>
          </w:tcPr>
          <w:p w:rsidR="00507A77" w:rsidRPr="008E505B" w:rsidRDefault="00EA4895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78" w:type="dxa"/>
          </w:tcPr>
          <w:p w:rsidR="00507A77" w:rsidRPr="008E505B" w:rsidRDefault="00507A77" w:rsidP="00AC443B">
            <w:pPr>
              <w:ind w:left="59" w:right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6238" w:type="dxa"/>
          </w:tcPr>
          <w:p w:rsidR="00507A77" w:rsidRPr="008E505B" w:rsidRDefault="00507A77" w:rsidP="00AC4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05B">
              <w:rPr>
                <w:rFonts w:ascii="Times New Roman" w:hAnsi="Times New Roman" w:cs="Times New Roman"/>
                <w:sz w:val="20"/>
                <w:szCs w:val="20"/>
              </w:rPr>
              <w:t>Обучающие  мероприятий по вопросам профилактики и противодействия коррупции проводятся постоянно</w:t>
            </w:r>
          </w:p>
        </w:tc>
        <w:tc>
          <w:tcPr>
            <w:tcW w:w="1275" w:type="dxa"/>
          </w:tcPr>
          <w:p w:rsidR="00507A77" w:rsidRPr="008E505B" w:rsidRDefault="00507A77" w:rsidP="00AC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E18" w:rsidRPr="008E505B" w:rsidRDefault="00146E18" w:rsidP="00AC4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DC1" w:rsidRPr="008E505B" w:rsidRDefault="00CE4DC1" w:rsidP="00AC4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E4DC1" w:rsidRPr="008E505B" w:rsidSect="00EA4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83"/>
    <w:rsid w:val="000269D2"/>
    <w:rsid w:val="000D7636"/>
    <w:rsid w:val="000F2A11"/>
    <w:rsid w:val="0012439B"/>
    <w:rsid w:val="00135FFB"/>
    <w:rsid w:val="00146E18"/>
    <w:rsid w:val="001650A4"/>
    <w:rsid w:val="003105E9"/>
    <w:rsid w:val="0037363A"/>
    <w:rsid w:val="00403960"/>
    <w:rsid w:val="0048683D"/>
    <w:rsid w:val="004B1B53"/>
    <w:rsid w:val="00507A77"/>
    <w:rsid w:val="00550FFC"/>
    <w:rsid w:val="005835A1"/>
    <w:rsid w:val="005920E3"/>
    <w:rsid w:val="00622763"/>
    <w:rsid w:val="006B5D1B"/>
    <w:rsid w:val="006E7F11"/>
    <w:rsid w:val="00754E67"/>
    <w:rsid w:val="0077721D"/>
    <w:rsid w:val="007867B2"/>
    <w:rsid w:val="00795726"/>
    <w:rsid w:val="007C77DA"/>
    <w:rsid w:val="007F6209"/>
    <w:rsid w:val="00814D00"/>
    <w:rsid w:val="00822682"/>
    <w:rsid w:val="00897589"/>
    <w:rsid w:val="008E0383"/>
    <w:rsid w:val="008E505B"/>
    <w:rsid w:val="00921686"/>
    <w:rsid w:val="009C3D3F"/>
    <w:rsid w:val="009D6AED"/>
    <w:rsid w:val="00A0050B"/>
    <w:rsid w:val="00A12E50"/>
    <w:rsid w:val="00AC443B"/>
    <w:rsid w:val="00AE26EF"/>
    <w:rsid w:val="00AE6362"/>
    <w:rsid w:val="00BB2FFA"/>
    <w:rsid w:val="00BF7013"/>
    <w:rsid w:val="00CB5998"/>
    <w:rsid w:val="00CB6AF3"/>
    <w:rsid w:val="00CC225A"/>
    <w:rsid w:val="00CE4DC1"/>
    <w:rsid w:val="00D35FC3"/>
    <w:rsid w:val="00DB43FB"/>
    <w:rsid w:val="00DF68DD"/>
    <w:rsid w:val="00EA4895"/>
    <w:rsid w:val="00EA68C2"/>
    <w:rsid w:val="00EC6C37"/>
    <w:rsid w:val="00F26FB0"/>
    <w:rsid w:val="00F431DD"/>
    <w:rsid w:val="00FC3911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F8C1"/>
  <w15:chartTrackingRefBased/>
  <w15:docId w15:val="{AF8F4CE1-B8ED-484A-BD5D-D6AA8CAC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721D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rsid w:val="008E505B"/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5"/>
    <w:rsid w:val="008E505B"/>
    <w:pPr>
      <w:widowControl w:val="0"/>
      <w:spacing w:after="0" w:line="271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lomov.mdocs.ru/" TargetMode="External"/><Relationship Id="rId4" Type="http://schemas.openxmlformats.org/officeDocument/2006/relationships/hyperlink" Target="https://nlomov.mdo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WIN-WS-46</dc:creator>
  <cp:keywords/>
  <dc:description/>
  <cp:lastModifiedBy>WIN-WS-46</cp:lastModifiedBy>
  <cp:revision>10</cp:revision>
  <dcterms:created xsi:type="dcterms:W3CDTF">2023-05-12T09:58:00Z</dcterms:created>
  <dcterms:modified xsi:type="dcterms:W3CDTF">2023-05-12T10:48:00Z</dcterms:modified>
</cp:coreProperties>
</file>