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207E" w14:textId="77777777" w:rsidR="002B5CAA" w:rsidRDefault="002B5CAA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E8F22" w14:textId="2FE7FC96" w:rsidR="002B5CAA" w:rsidRPr="00063639" w:rsidRDefault="00D9397F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D56FC4">
        <w:rPr>
          <w:rFonts w:ascii="Times New Roman" w:hAnsi="Times New Roman" w:cs="Times New Roman"/>
          <w:b/>
          <w:sz w:val="24"/>
          <w:szCs w:val="24"/>
        </w:rPr>
        <w:t>за январь – июнь 2022 года</w:t>
      </w:r>
    </w:p>
    <w:p w14:paraId="77CDDD02" w14:textId="77777777" w:rsidR="00576732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39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учреждения </w:t>
      </w:r>
      <w:r w:rsidR="00D56FC4">
        <w:rPr>
          <w:rFonts w:ascii="Times New Roman" w:hAnsi="Times New Roman" w:cs="Times New Roman"/>
          <w:b/>
          <w:sz w:val="24"/>
          <w:szCs w:val="24"/>
        </w:rPr>
        <w:t xml:space="preserve">Нижнеломовского района </w:t>
      </w:r>
    </w:p>
    <w:p w14:paraId="5B61B94C" w14:textId="4F0E6F3A" w:rsidR="00576732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39">
        <w:rPr>
          <w:rFonts w:ascii="Times New Roman" w:hAnsi="Times New Roman" w:cs="Times New Roman"/>
          <w:b/>
          <w:sz w:val="24"/>
          <w:szCs w:val="24"/>
        </w:rPr>
        <w:t xml:space="preserve">«Многофункциональный центр предоставления государственных и муниципальных услуг </w:t>
      </w:r>
      <w:r w:rsidR="00D56FC4">
        <w:rPr>
          <w:rFonts w:ascii="Times New Roman" w:hAnsi="Times New Roman" w:cs="Times New Roman"/>
          <w:b/>
          <w:sz w:val="24"/>
          <w:szCs w:val="24"/>
        </w:rPr>
        <w:t>в Нижнеломовском районе</w:t>
      </w:r>
      <w:r w:rsidRPr="00063639">
        <w:rPr>
          <w:rFonts w:ascii="Times New Roman" w:hAnsi="Times New Roman" w:cs="Times New Roman"/>
          <w:b/>
          <w:sz w:val="24"/>
          <w:szCs w:val="24"/>
        </w:rPr>
        <w:t>»</w:t>
      </w:r>
      <w:r w:rsidR="00D9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85A07" w14:textId="3BC6F996" w:rsidR="00063639" w:rsidRDefault="00D9397F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Плана мероприятий</w:t>
      </w:r>
      <w:r w:rsidR="00063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639" w:rsidRPr="00063639">
        <w:rPr>
          <w:rFonts w:ascii="Times New Roman" w:hAnsi="Times New Roman" w:cs="Times New Roman"/>
          <w:b/>
          <w:sz w:val="24"/>
          <w:szCs w:val="24"/>
        </w:rPr>
        <w:t>по предупреждению коррупции на 202</w:t>
      </w:r>
      <w:r w:rsidR="00054850">
        <w:rPr>
          <w:rFonts w:ascii="Times New Roman" w:hAnsi="Times New Roman" w:cs="Times New Roman"/>
          <w:b/>
          <w:sz w:val="24"/>
          <w:szCs w:val="24"/>
        </w:rPr>
        <w:t>2</w:t>
      </w:r>
      <w:r w:rsidR="00063639" w:rsidRPr="000636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E271C60" w14:textId="77777777" w:rsidR="002B5CAA" w:rsidRDefault="002B5CAA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5387"/>
        <w:gridCol w:w="2941"/>
      </w:tblGrid>
      <w:tr w:rsidR="00063639" w14:paraId="460CA3BD" w14:textId="77777777" w:rsidTr="005B3048">
        <w:tc>
          <w:tcPr>
            <w:tcW w:w="704" w:type="dxa"/>
          </w:tcPr>
          <w:p w14:paraId="1302C711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6C9B88DA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14:paraId="25DDFD72" w14:textId="16174080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  <w:tc>
          <w:tcPr>
            <w:tcW w:w="2941" w:type="dxa"/>
          </w:tcPr>
          <w:p w14:paraId="5050C7C5" w14:textId="6C4E68E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63639" w14:paraId="135CD49E" w14:textId="77777777" w:rsidTr="005B3048">
        <w:tc>
          <w:tcPr>
            <w:tcW w:w="704" w:type="dxa"/>
          </w:tcPr>
          <w:p w14:paraId="6DF254F6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04B25044" w14:textId="4B20F496" w:rsidR="00063639" w:rsidRPr="00AC463B" w:rsidRDefault="00063639" w:rsidP="0057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за выполнением работниками МАУ «МФЦ</w:t>
            </w:r>
            <w:r w:rsidR="00576732">
              <w:rPr>
                <w:rFonts w:ascii="Times New Roman" w:hAnsi="Times New Roman" w:cs="Times New Roman"/>
                <w:sz w:val="24"/>
                <w:szCs w:val="24"/>
              </w:rPr>
              <w:t>» Нижнеломовского района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сообщать информацию о получении ими подарка в связи с исполнением ими должностных обязанностей </w:t>
            </w:r>
          </w:p>
        </w:tc>
        <w:tc>
          <w:tcPr>
            <w:tcW w:w="5387" w:type="dxa"/>
          </w:tcPr>
          <w:p w14:paraId="47BDED96" w14:textId="131E28B2" w:rsidR="00063639" w:rsidRPr="00AC463B" w:rsidRDefault="00CE20F3" w:rsidP="005B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контроль за выполнением работниками МАУ «МФЦ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Нижнеломовского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сообщать в случаях, установленных федеральными и региональными законами, о получении ими подарка в связи с исполнением ими служебных обязанностей.</w:t>
            </w:r>
          </w:p>
        </w:tc>
        <w:tc>
          <w:tcPr>
            <w:tcW w:w="2941" w:type="dxa"/>
          </w:tcPr>
          <w:p w14:paraId="5C5065C3" w14:textId="7D0A6CC2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70C25FD6" w14:textId="77777777" w:rsidTr="005B3048">
        <w:tc>
          <w:tcPr>
            <w:tcW w:w="704" w:type="dxa"/>
          </w:tcPr>
          <w:p w14:paraId="6B555EA7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51D21C8" w14:textId="77777777" w:rsidR="00063639" w:rsidRPr="00AC463B" w:rsidRDefault="00063639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387" w:type="dxa"/>
          </w:tcPr>
          <w:p w14:paraId="09A5CBE7" w14:textId="417F7ABE" w:rsidR="00063639" w:rsidRPr="00AC463B" w:rsidRDefault="00CE20F3" w:rsidP="005B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и ознакомление с изменениями законодательства о противодействии коррупции среди работников МАУ «МФЦ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проходит в </w:t>
            </w:r>
            <w:r w:rsidR="009307E8">
              <w:rPr>
                <w:rFonts w:ascii="Times New Roman" w:hAnsi="Times New Roman" w:cs="Times New Roman"/>
                <w:sz w:val="24"/>
                <w:szCs w:val="24"/>
              </w:rPr>
              <w:t>порядке обучения</w:t>
            </w:r>
          </w:p>
        </w:tc>
        <w:tc>
          <w:tcPr>
            <w:tcW w:w="2941" w:type="dxa"/>
          </w:tcPr>
          <w:p w14:paraId="388C1304" w14:textId="292070E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41686168" w14:textId="77777777" w:rsidTr="005B3048">
        <w:tc>
          <w:tcPr>
            <w:tcW w:w="704" w:type="dxa"/>
          </w:tcPr>
          <w:p w14:paraId="6BE37758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0666CAC" w14:textId="16734991" w:rsidR="00063639" w:rsidRPr="00AC463B" w:rsidRDefault="00063639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МАУ «МФЦ» Нижнеломовского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ограничений, 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запретов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и неисполнения обязанностей, установле</w:t>
            </w:r>
            <w:r w:rsidR="00CB1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>ных в целях противодействия коррупции. Применение соответствующих мер дисциплинарной ответственности за их несоблюдение</w:t>
            </w:r>
          </w:p>
        </w:tc>
        <w:tc>
          <w:tcPr>
            <w:tcW w:w="5387" w:type="dxa"/>
          </w:tcPr>
          <w:p w14:paraId="4463C625" w14:textId="5DED8A77" w:rsidR="00063639" w:rsidRPr="00AC463B" w:rsidRDefault="009307E8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несоблюдения работниками МАУ «МФЦ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ограничений, запретов и неисполнения ими обязанностей, установленных в целях противодействия коррупции не выявлены</w:t>
            </w:r>
          </w:p>
        </w:tc>
        <w:tc>
          <w:tcPr>
            <w:tcW w:w="2941" w:type="dxa"/>
          </w:tcPr>
          <w:p w14:paraId="42B5541B" w14:textId="40239683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7184ABB7" w14:textId="77777777" w:rsidTr="005B3048">
        <w:tc>
          <w:tcPr>
            <w:tcW w:w="704" w:type="dxa"/>
          </w:tcPr>
          <w:p w14:paraId="5C6DA533" w14:textId="77777777" w:rsidR="00063639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5678E3C" w14:textId="21578C09" w:rsidR="00063639" w:rsidRPr="00AC463B" w:rsidRDefault="00AC463B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вопросам противодействия коррупции с лицами, впервые поступающими на работу в МАУ «МФЦ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Нижнеломовского района</w:t>
            </w:r>
          </w:p>
        </w:tc>
        <w:tc>
          <w:tcPr>
            <w:tcW w:w="5387" w:type="dxa"/>
          </w:tcPr>
          <w:p w14:paraId="20C8858A" w14:textId="6ADFBBF7" w:rsidR="00063639" w:rsidRPr="00AC463B" w:rsidRDefault="009307E8" w:rsidP="0078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вводные инструктажи по вопросам противодействия коррупции с лицами, впервые </w:t>
            </w:r>
            <w:r w:rsidR="00E41032">
              <w:rPr>
                <w:rFonts w:ascii="Times New Roman" w:hAnsi="Times New Roman" w:cs="Times New Roman"/>
                <w:sz w:val="24"/>
                <w:szCs w:val="24"/>
              </w:rPr>
              <w:t>поступающими на работу в МАУ «МФЦ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»  Нижнеломовского</w:t>
            </w:r>
            <w:r w:rsidR="00E4103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ознакомление с документами по вопросам противодействия коррупции.</w:t>
            </w:r>
          </w:p>
        </w:tc>
        <w:tc>
          <w:tcPr>
            <w:tcW w:w="2941" w:type="dxa"/>
          </w:tcPr>
          <w:p w14:paraId="47B7CEC8" w14:textId="54CF17A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52B4C3C2" w14:textId="77777777" w:rsidTr="005B3048">
        <w:tc>
          <w:tcPr>
            <w:tcW w:w="704" w:type="dxa"/>
          </w:tcPr>
          <w:p w14:paraId="09BC7C40" w14:textId="77777777" w:rsidR="00063639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EF764F7" w14:textId="29D2B557" w:rsidR="00063639" w:rsidRPr="00AC463B" w:rsidRDefault="00AC463B" w:rsidP="0078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МАУ «МФЦ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5387" w:type="dxa"/>
          </w:tcPr>
          <w:p w14:paraId="13E916AC" w14:textId="4D56D394" w:rsidR="00063639" w:rsidRPr="00AC463B" w:rsidRDefault="00E41032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 и устранения причин, ее порождающих, разработаны и розданы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 памятки «О мерах по противодействию коррупции»</w:t>
            </w:r>
          </w:p>
        </w:tc>
        <w:tc>
          <w:tcPr>
            <w:tcW w:w="2941" w:type="dxa"/>
          </w:tcPr>
          <w:p w14:paraId="70178E23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3B" w14:paraId="44304F82" w14:textId="77777777" w:rsidTr="005B3048">
        <w:tc>
          <w:tcPr>
            <w:tcW w:w="704" w:type="dxa"/>
          </w:tcPr>
          <w:p w14:paraId="7BC6CACE" w14:textId="77777777" w:rsidR="00AC463B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14:paraId="145F3F2B" w14:textId="77777777" w:rsidR="00AC463B" w:rsidRPr="00AC463B" w:rsidRDefault="00AC463B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организаций.</w:t>
            </w:r>
          </w:p>
        </w:tc>
        <w:tc>
          <w:tcPr>
            <w:tcW w:w="5387" w:type="dxa"/>
          </w:tcPr>
          <w:p w14:paraId="250711B1" w14:textId="38771F14" w:rsidR="00AC463B" w:rsidRPr="00AC463B" w:rsidRDefault="00E41032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анализ обращений граждан и организаций на предмет содержания информации о коррупционных правонарушениях. Фактов коррупционных проявлений не выявлено.</w:t>
            </w:r>
          </w:p>
        </w:tc>
        <w:tc>
          <w:tcPr>
            <w:tcW w:w="2941" w:type="dxa"/>
          </w:tcPr>
          <w:p w14:paraId="1B3E6834" w14:textId="25BFA400" w:rsidR="00AC463B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14:paraId="28DC1A52" w14:textId="77777777" w:rsidTr="005B3048">
        <w:tc>
          <w:tcPr>
            <w:tcW w:w="704" w:type="dxa"/>
          </w:tcPr>
          <w:p w14:paraId="0DF22E7A" w14:textId="1EEA7B08" w:rsidR="00536FCA" w:rsidRPr="00AC463B" w:rsidRDefault="00536FCA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EEDC5A8" w14:textId="365D534F" w:rsidR="00536FCA" w:rsidRPr="00AC463B" w:rsidRDefault="00536FCA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ограничений и требований, установленных в</w:t>
            </w:r>
            <w:r w:rsidR="002B5CAA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противодействия коррупции,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387" w:type="dxa"/>
          </w:tcPr>
          <w:p w14:paraId="22C46E83" w14:textId="5B946BA3" w:rsidR="00536FCA" w:rsidRPr="00AC463B" w:rsidRDefault="00B07083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отмечено в деятельности работников учреждения фактов получения подарков, обращений в целях склонения к совершению коррупционных правонарушений.</w:t>
            </w:r>
          </w:p>
        </w:tc>
        <w:tc>
          <w:tcPr>
            <w:tcW w:w="2941" w:type="dxa"/>
          </w:tcPr>
          <w:p w14:paraId="64D05F12" w14:textId="51B3AD1F" w:rsidR="00536FCA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67060C" w14:textId="77777777" w:rsidR="00063639" w:rsidRPr="00063639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FA956" w14:textId="77777777" w:rsidR="00063639" w:rsidRDefault="00063639" w:rsidP="00D56FC4">
      <w:pPr>
        <w:spacing w:after="0" w:line="240" w:lineRule="auto"/>
        <w:jc w:val="center"/>
      </w:pPr>
    </w:p>
    <w:p w14:paraId="5BF0442C" w14:textId="77777777" w:rsidR="00063639" w:rsidRDefault="00063639" w:rsidP="00D56FC4">
      <w:pPr>
        <w:spacing w:after="0" w:line="240" w:lineRule="auto"/>
        <w:jc w:val="right"/>
      </w:pPr>
    </w:p>
    <w:p w14:paraId="2B743676" w14:textId="77777777" w:rsidR="00063639" w:rsidRDefault="00063639" w:rsidP="00D56FC4">
      <w:pPr>
        <w:spacing w:after="0" w:line="240" w:lineRule="auto"/>
        <w:jc w:val="right"/>
      </w:pPr>
    </w:p>
    <w:p w14:paraId="245A049E" w14:textId="77777777" w:rsidR="00063639" w:rsidRDefault="00063639" w:rsidP="00D56FC4">
      <w:pPr>
        <w:spacing w:after="0" w:line="240" w:lineRule="auto"/>
        <w:jc w:val="right"/>
      </w:pPr>
    </w:p>
    <w:p w14:paraId="2C6FDA45" w14:textId="77777777" w:rsidR="00063639" w:rsidRDefault="00063639" w:rsidP="00D56FC4">
      <w:pPr>
        <w:spacing w:after="0" w:line="240" w:lineRule="auto"/>
        <w:jc w:val="right"/>
      </w:pPr>
    </w:p>
    <w:sectPr w:rsidR="00063639" w:rsidSect="00AC46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9"/>
    <w:rsid w:val="00054850"/>
    <w:rsid w:val="00063639"/>
    <w:rsid w:val="002B5CAA"/>
    <w:rsid w:val="00536FCA"/>
    <w:rsid w:val="00576732"/>
    <w:rsid w:val="005B3048"/>
    <w:rsid w:val="00782555"/>
    <w:rsid w:val="008C1A6B"/>
    <w:rsid w:val="009307E8"/>
    <w:rsid w:val="00AC463B"/>
    <w:rsid w:val="00B07083"/>
    <w:rsid w:val="00C075CE"/>
    <w:rsid w:val="00CB1563"/>
    <w:rsid w:val="00CE20F3"/>
    <w:rsid w:val="00D56FC4"/>
    <w:rsid w:val="00D9397F"/>
    <w:rsid w:val="00E41032"/>
    <w:rsid w:val="00F04E0E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D8E1"/>
  <w15:chartTrackingRefBased/>
  <w15:docId w15:val="{4D045B4A-1408-4728-BB82-A754CC6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BC97-47FF-4789-AD5C-71417604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WIN-WS-46</cp:lastModifiedBy>
  <cp:revision>3</cp:revision>
  <cp:lastPrinted>2021-03-09T06:18:00Z</cp:lastPrinted>
  <dcterms:created xsi:type="dcterms:W3CDTF">2023-05-12T10:41:00Z</dcterms:created>
  <dcterms:modified xsi:type="dcterms:W3CDTF">2023-05-12T10:45:00Z</dcterms:modified>
</cp:coreProperties>
</file>